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4FC9" w:rsidRPr="00E00F20" w:rsidRDefault="00514FC9" w:rsidP="00514FC9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E00F20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Як скласти історичний портрет</w:t>
      </w:r>
    </w:p>
    <w:p w:rsidR="00514FC9" w:rsidRPr="00E00F20" w:rsidRDefault="00514FC9" w:rsidP="00514FC9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1. Як відбувалося становлення особистості історичного діяча.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1.1. Де і коли він народився?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1.2. Де і в яких умовах жив, зростав, виховувався? 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1.3. Як формувалися його погляди?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2. Особисті якості й риси характеру.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2.1. Як особисті якості діяча впливали на його діяльність? 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2.2. Які з його особистих якостей вам подобаються, а які ні?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3. Діяльність історичного діяча.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3.1. Охарактеризуйте основні справи його життя.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3.2. Які успіхи й невдачі були в його справах?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3.3. Які верстви населення підтримували його діяльність, а які — ні та чому?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3.4. Хто були його друзі, а хто вороги та чому?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3.5. Якими були наслідки його діяльності: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а) для сучасників;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б) для нащадків?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3.6. 3а  що людство вшановує цю людину?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4. Яке ваше особисте ставлення до історичного діяча?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4.1. Які почуття викликає у вас його діяльність?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0F20">
        <w:rPr>
          <w:rFonts w:ascii="Times New Roman" w:eastAsia="Times New Roman" w:hAnsi="Times New Roman"/>
          <w:sz w:val="28"/>
          <w:szCs w:val="28"/>
          <w:lang w:val="uk-UA" w:eastAsia="ru-RU"/>
        </w:rPr>
        <w:t> 4.2. Як ви ставитеся до засобів і методів його діяльності? Обґрунтуйте свою позицію.</w:t>
      </w:r>
    </w:p>
    <w:p w:rsidR="00514FC9" w:rsidRPr="00E00F20" w:rsidRDefault="00514FC9" w:rsidP="00514F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4FC9" w:rsidRPr="00E00F20" w:rsidRDefault="00514FC9" w:rsidP="00514FC9">
      <w:pPr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CA6359" w:rsidRDefault="00CA6359">
      <w:bookmarkStart w:id="0" w:name="_GoBack"/>
      <w:bookmarkEnd w:id="0"/>
    </w:p>
    <w:sectPr w:rsidR="00CA6359" w:rsidSect="003D208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C9"/>
    <w:rsid w:val="00514FC9"/>
    <w:rsid w:val="00C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75F1C-362D-4FD7-9BA3-9C9A6A1C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C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2018-03-24T10:22:00Z</dcterms:created>
  <dcterms:modified xsi:type="dcterms:W3CDTF">2018-03-24T10:22:00Z</dcterms:modified>
</cp:coreProperties>
</file>